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3138D" w14:textId="596F7612" w:rsidR="00320290" w:rsidRPr="0075374C" w:rsidRDefault="00320290" w:rsidP="0075374C">
      <w:pPr>
        <w:spacing w:after="0" w:line="240" w:lineRule="auto"/>
        <w:rPr>
          <w:rFonts w:ascii="Times New Roman" w:eastAsia="Times New Roman" w:hAnsi="Times New Roman" w:cs="Times New Roman"/>
          <w:kern w:val="0"/>
          <w14:ligatures w14:val="none"/>
        </w:rPr>
      </w:pPr>
      <w:r w:rsidRPr="0075374C">
        <w:rPr>
          <w:rFonts w:ascii="Arial" w:eastAsia="Times New Roman" w:hAnsi="Arial" w:cs="Arial"/>
          <w:color w:val="222222"/>
          <w:kern w:val="0"/>
          <w:sz w:val="22"/>
          <w:szCs w:val="22"/>
          <w:shd w:val="clear" w:color="auto" w:fill="FFFFFF"/>
          <w14:ligatures w14:val="none"/>
        </w:rPr>
        <w:t>[EZ TOTE RENTALS] — RENTAL AGREEMENT</w:t>
      </w:r>
    </w:p>
    <w:p w14:paraId="1111B52F"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p>
    <w:p w14:paraId="6F607EF3"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By completing your purchase, you agree to the following terms:</w:t>
      </w:r>
    </w:p>
    <w:p w14:paraId="63F324C0"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p>
    <w:p w14:paraId="01D5D4B6"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EQUIPMENT RESPONSIBILITY</w:t>
      </w:r>
    </w:p>
    <w:p w14:paraId="034E005F"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You are responsible for all rented totes and equipment from delivery until pickup is completed. All items must be returned in the same condition as delivered, normal wear and tear excepted.</w:t>
      </w:r>
    </w:p>
    <w:p w14:paraId="6270DD1B"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p>
    <w:p w14:paraId="1EDF462C"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DAMAGE OR LOSS</w:t>
      </w:r>
    </w:p>
    <w:p w14:paraId="7693D15C"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Replacement costs:</w:t>
      </w:r>
    </w:p>
    <w:p w14:paraId="1FD3AC49" w14:textId="338B713E" w:rsidR="00320290" w:rsidRPr="0045445D" w:rsidRDefault="00320290" w:rsidP="0045445D">
      <w:pPr>
        <w:pStyle w:val="ListParagraph"/>
        <w:numPr>
          <w:ilvl w:val="0"/>
          <w:numId w:val="6"/>
        </w:numPr>
        <w:spacing w:after="0" w:line="240" w:lineRule="auto"/>
        <w:rPr>
          <w:rFonts w:ascii="Times New Roman" w:eastAsia="Times New Roman" w:hAnsi="Times New Roman" w:cs="Times New Roman"/>
          <w:kern w:val="0"/>
          <w14:ligatures w14:val="none"/>
        </w:rPr>
      </w:pPr>
      <w:r w:rsidRPr="0045445D">
        <w:rPr>
          <w:rFonts w:ascii="Arial" w:eastAsia="Times New Roman" w:hAnsi="Arial" w:cs="Arial"/>
          <w:color w:val="222222"/>
          <w:kern w:val="0"/>
          <w:sz w:val="22"/>
          <w:szCs w:val="22"/>
          <w:shd w:val="clear" w:color="auto" w:fill="FFFFFF"/>
          <w14:ligatures w14:val="none"/>
        </w:rPr>
        <w:t>Tote (bin + lid): $10 each</w:t>
      </w:r>
    </w:p>
    <w:p w14:paraId="16853BB9" w14:textId="39581403" w:rsidR="00320290" w:rsidRPr="0045445D" w:rsidRDefault="00320290" w:rsidP="0045445D">
      <w:pPr>
        <w:pStyle w:val="ListParagraph"/>
        <w:numPr>
          <w:ilvl w:val="0"/>
          <w:numId w:val="6"/>
        </w:numPr>
        <w:spacing w:after="0" w:line="240" w:lineRule="auto"/>
        <w:rPr>
          <w:rFonts w:ascii="Times New Roman" w:eastAsia="Times New Roman" w:hAnsi="Times New Roman" w:cs="Times New Roman"/>
          <w:kern w:val="0"/>
          <w14:ligatures w14:val="none"/>
        </w:rPr>
      </w:pPr>
      <w:r w:rsidRPr="0045445D">
        <w:rPr>
          <w:rFonts w:ascii="Arial" w:eastAsia="Times New Roman" w:hAnsi="Arial" w:cs="Arial"/>
          <w:color w:val="222222"/>
          <w:kern w:val="0"/>
          <w:sz w:val="22"/>
          <w:szCs w:val="22"/>
          <w:shd w:val="clear" w:color="auto" w:fill="FFFFFF"/>
          <w14:ligatures w14:val="none"/>
        </w:rPr>
        <w:t>Tote Dolly: $40</w:t>
      </w:r>
    </w:p>
    <w:p w14:paraId="1050DB76" w14:textId="4C829E11" w:rsidR="00320290" w:rsidRPr="0075374C" w:rsidRDefault="00320290" w:rsidP="0045445D">
      <w:pPr>
        <w:pStyle w:val="ListParagraph"/>
        <w:numPr>
          <w:ilvl w:val="0"/>
          <w:numId w:val="6"/>
        </w:numPr>
        <w:spacing w:after="0" w:line="240" w:lineRule="auto"/>
        <w:rPr>
          <w:rFonts w:ascii="Times New Roman" w:eastAsia="Times New Roman" w:hAnsi="Times New Roman" w:cs="Times New Roman"/>
          <w:kern w:val="0"/>
          <w14:ligatures w14:val="none"/>
        </w:rPr>
      </w:pPr>
      <w:proofErr w:type="spellStart"/>
      <w:r w:rsidRPr="0045445D">
        <w:rPr>
          <w:rFonts w:ascii="Arial" w:eastAsia="Times New Roman" w:hAnsi="Arial" w:cs="Arial"/>
          <w:color w:val="222222"/>
          <w:kern w:val="0"/>
          <w:sz w:val="22"/>
          <w:szCs w:val="22"/>
          <w:shd w:val="clear" w:color="auto" w:fill="FFFFFF"/>
          <w14:ligatures w14:val="none"/>
        </w:rPr>
        <w:t>Handtruck</w:t>
      </w:r>
      <w:proofErr w:type="spellEnd"/>
      <w:r w:rsidRPr="0045445D">
        <w:rPr>
          <w:rFonts w:ascii="Arial" w:eastAsia="Times New Roman" w:hAnsi="Arial" w:cs="Arial"/>
          <w:color w:val="222222"/>
          <w:kern w:val="0"/>
          <w:sz w:val="22"/>
          <w:szCs w:val="22"/>
          <w:shd w:val="clear" w:color="auto" w:fill="FFFFFF"/>
          <w14:ligatures w14:val="none"/>
        </w:rPr>
        <w:t>: $</w:t>
      </w:r>
      <w:r w:rsidR="0075374C">
        <w:rPr>
          <w:rFonts w:ascii="Arial" w:eastAsia="Times New Roman" w:hAnsi="Arial" w:cs="Arial"/>
          <w:color w:val="222222"/>
          <w:kern w:val="0"/>
          <w:sz w:val="22"/>
          <w:szCs w:val="22"/>
          <w:shd w:val="clear" w:color="auto" w:fill="FFFFFF"/>
          <w14:ligatures w14:val="none"/>
        </w:rPr>
        <w:t>75</w:t>
      </w:r>
    </w:p>
    <w:p w14:paraId="6F398AD3" w14:textId="0DC405EE" w:rsidR="0075374C" w:rsidRPr="0045445D" w:rsidRDefault="0075374C" w:rsidP="0045445D">
      <w:pPr>
        <w:pStyle w:val="ListParagraph"/>
        <w:numPr>
          <w:ilvl w:val="0"/>
          <w:numId w:val="6"/>
        </w:numPr>
        <w:spacing w:after="0" w:line="240" w:lineRule="auto"/>
        <w:rPr>
          <w:rFonts w:ascii="Times New Roman" w:eastAsia="Times New Roman" w:hAnsi="Times New Roman" w:cs="Times New Roman"/>
          <w:kern w:val="0"/>
          <w14:ligatures w14:val="none"/>
        </w:rPr>
      </w:pPr>
      <w:r>
        <w:rPr>
          <w:rFonts w:ascii="Arial" w:eastAsia="Times New Roman" w:hAnsi="Arial" w:cs="Arial"/>
          <w:kern w:val="0"/>
          <w14:ligatures w14:val="none"/>
        </w:rPr>
        <w:t>Appliance Dolly: $150</w:t>
      </w:r>
    </w:p>
    <w:p w14:paraId="08FFFAA3" w14:textId="187C8FF9"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Any damaged or missing items will be charged to the card used at checkout</w:t>
      </w:r>
      <w:r w:rsidR="00EC6946">
        <w:rPr>
          <w:rFonts w:ascii="Arial" w:eastAsia="Times New Roman" w:hAnsi="Arial" w:cs="Arial"/>
          <w:color w:val="222222"/>
          <w:kern w:val="0"/>
          <w:sz w:val="22"/>
          <w:szCs w:val="22"/>
          <w:shd w:val="clear" w:color="auto" w:fill="FFFFFF"/>
          <w14:ligatures w14:val="none"/>
        </w:rPr>
        <w:t xml:space="preserve"> through stripe</w:t>
      </w:r>
      <w:r w:rsidRPr="00320290">
        <w:rPr>
          <w:rFonts w:ascii="Arial" w:eastAsia="Times New Roman" w:hAnsi="Arial" w:cs="Arial"/>
          <w:color w:val="222222"/>
          <w:kern w:val="0"/>
          <w:sz w:val="22"/>
          <w:szCs w:val="22"/>
          <w:shd w:val="clear" w:color="auto" w:fill="FFFFFF"/>
          <w14:ligatures w14:val="none"/>
        </w:rPr>
        <w:t>.</w:t>
      </w:r>
    </w:p>
    <w:p w14:paraId="5F3EFE9A"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p>
    <w:p w14:paraId="0EBA4D6A"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LATE RETURNS</w:t>
      </w:r>
    </w:p>
    <w:p w14:paraId="1C388B77"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If items are not ready for pickup on the scheduled date, additional charges may apply:</w:t>
      </w:r>
    </w:p>
    <w:p w14:paraId="404B114C" w14:textId="15C1717D" w:rsidR="00320290" w:rsidRPr="0045445D" w:rsidRDefault="0045445D" w:rsidP="0045445D">
      <w:pPr>
        <w:pStyle w:val="ListParagraph"/>
        <w:numPr>
          <w:ilvl w:val="0"/>
          <w:numId w:val="7"/>
        </w:numPr>
        <w:spacing w:after="0" w:line="240" w:lineRule="auto"/>
        <w:rPr>
          <w:rFonts w:ascii="Times New Roman" w:eastAsia="Times New Roman" w:hAnsi="Times New Roman" w:cs="Times New Roman"/>
          <w:kern w:val="0"/>
          <w14:ligatures w14:val="none"/>
        </w:rPr>
      </w:pPr>
      <w:r w:rsidRPr="0045445D">
        <w:rPr>
          <w:rFonts w:ascii="Arial" w:eastAsia="Times New Roman" w:hAnsi="Arial" w:cs="Arial"/>
          <w:color w:val="222222"/>
          <w:kern w:val="0"/>
          <w:sz w:val="22"/>
          <w:szCs w:val="22"/>
          <w:shd w:val="clear" w:color="auto" w:fill="FFFFFF"/>
          <w14:ligatures w14:val="none"/>
        </w:rPr>
        <w:t>1</w:t>
      </w:r>
      <w:r w:rsidR="00320290" w:rsidRPr="0045445D">
        <w:rPr>
          <w:rFonts w:ascii="Arial" w:eastAsia="Times New Roman" w:hAnsi="Arial" w:cs="Arial"/>
          <w:color w:val="222222"/>
          <w:kern w:val="0"/>
          <w:sz w:val="22"/>
          <w:szCs w:val="22"/>
          <w:shd w:val="clear" w:color="auto" w:fill="FFFFFF"/>
          <w14:ligatures w14:val="none"/>
        </w:rPr>
        <w:t>0 totes: $</w:t>
      </w:r>
      <w:r w:rsidRPr="0045445D">
        <w:rPr>
          <w:rFonts w:ascii="Arial" w:eastAsia="Times New Roman" w:hAnsi="Arial" w:cs="Arial"/>
          <w:color w:val="222222"/>
          <w:kern w:val="0"/>
          <w:sz w:val="22"/>
          <w:szCs w:val="22"/>
          <w:shd w:val="clear" w:color="auto" w:fill="FFFFFF"/>
          <w14:ligatures w14:val="none"/>
        </w:rPr>
        <w:t>2</w:t>
      </w:r>
      <w:r w:rsidR="00320290" w:rsidRPr="0045445D">
        <w:rPr>
          <w:rFonts w:ascii="Arial" w:eastAsia="Times New Roman" w:hAnsi="Arial" w:cs="Arial"/>
          <w:color w:val="222222"/>
          <w:kern w:val="0"/>
          <w:sz w:val="22"/>
          <w:szCs w:val="22"/>
          <w:shd w:val="clear" w:color="auto" w:fill="FFFFFF"/>
          <w14:ligatures w14:val="none"/>
        </w:rPr>
        <w:t>0 per extra week or $</w:t>
      </w:r>
      <w:r w:rsidRPr="0045445D">
        <w:rPr>
          <w:rFonts w:ascii="Arial" w:eastAsia="Times New Roman" w:hAnsi="Arial" w:cs="Arial"/>
          <w:color w:val="222222"/>
          <w:kern w:val="0"/>
          <w:sz w:val="22"/>
          <w:szCs w:val="22"/>
          <w:shd w:val="clear" w:color="auto" w:fill="FFFFFF"/>
          <w14:ligatures w14:val="none"/>
        </w:rPr>
        <w:t>5</w:t>
      </w:r>
      <w:r w:rsidR="00320290" w:rsidRPr="0045445D">
        <w:rPr>
          <w:rFonts w:ascii="Arial" w:eastAsia="Times New Roman" w:hAnsi="Arial" w:cs="Arial"/>
          <w:color w:val="222222"/>
          <w:kern w:val="0"/>
          <w:sz w:val="22"/>
          <w:szCs w:val="22"/>
          <w:shd w:val="clear" w:color="auto" w:fill="FFFFFF"/>
          <w14:ligatures w14:val="none"/>
        </w:rPr>
        <w:t xml:space="preserve"> per extra day</w:t>
      </w:r>
    </w:p>
    <w:p w14:paraId="16243AE1" w14:textId="13C1427E" w:rsidR="0045445D" w:rsidRPr="0045445D" w:rsidRDefault="0045445D" w:rsidP="0045445D">
      <w:pPr>
        <w:pStyle w:val="ListParagraph"/>
        <w:numPr>
          <w:ilvl w:val="0"/>
          <w:numId w:val="7"/>
        </w:numPr>
        <w:spacing w:after="0" w:line="240" w:lineRule="auto"/>
        <w:rPr>
          <w:rFonts w:ascii="Arial" w:eastAsia="Times New Roman" w:hAnsi="Arial" w:cs="Arial"/>
          <w:color w:val="222222"/>
          <w:kern w:val="0"/>
          <w:sz w:val="22"/>
          <w:szCs w:val="22"/>
          <w:shd w:val="clear" w:color="auto" w:fill="FFFFFF"/>
          <w14:ligatures w14:val="none"/>
        </w:rPr>
      </w:pPr>
      <w:r w:rsidRPr="0045445D">
        <w:rPr>
          <w:rFonts w:ascii="Arial" w:eastAsia="Times New Roman" w:hAnsi="Arial" w:cs="Arial"/>
          <w:color w:val="222222"/>
          <w:kern w:val="0"/>
          <w:sz w:val="22"/>
          <w:szCs w:val="22"/>
          <w:shd w:val="clear" w:color="auto" w:fill="FFFFFF"/>
          <w14:ligatures w14:val="none"/>
        </w:rPr>
        <w:t>2</w:t>
      </w:r>
      <w:r w:rsidR="00320290" w:rsidRPr="0045445D">
        <w:rPr>
          <w:rFonts w:ascii="Arial" w:eastAsia="Times New Roman" w:hAnsi="Arial" w:cs="Arial"/>
          <w:color w:val="222222"/>
          <w:kern w:val="0"/>
          <w:sz w:val="22"/>
          <w:szCs w:val="22"/>
          <w:shd w:val="clear" w:color="auto" w:fill="FFFFFF"/>
          <w14:ligatures w14:val="none"/>
        </w:rPr>
        <w:t>0 totes: $</w:t>
      </w:r>
      <w:r w:rsidRPr="0045445D">
        <w:rPr>
          <w:rFonts w:ascii="Arial" w:eastAsia="Times New Roman" w:hAnsi="Arial" w:cs="Arial"/>
          <w:color w:val="222222"/>
          <w:kern w:val="0"/>
          <w:sz w:val="22"/>
          <w:szCs w:val="22"/>
          <w:shd w:val="clear" w:color="auto" w:fill="FFFFFF"/>
          <w14:ligatures w14:val="none"/>
        </w:rPr>
        <w:t>4</w:t>
      </w:r>
      <w:r w:rsidR="00320290" w:rsidRPr="0045445D">
        <w:rPr>
          <w:rFonts w:ascii="Arial" w:eastAsia="Times New Roman" w:hAnsi="Arial" w:cs="Arial"/>
          <w:color w:val="222222"/>
          <w:kern w:val="0"/>
          <w:sz w:val="22"/>
          <w:szCs w:val="22"/>
          <w:shd w:val="clear" w:color="auto" w:fill="FFFFFF"/>
          <w14:ligatures w14:val="none"/>
        </w:rPr>
        <w:t>0 per extra week or $</w:t>
      </w:r>
      <w:r w:rsidRPr="0045445D">
        <w:rPr>
          <w:rFonts w:ascii="Arial" w:eastAsia="Times New Roman" w:hAnsi="Arial" w:cs="Arial"/>
          <w:color w:val="222222"/>
          <w:kern w:val="0"/>
          <w:sz w:val="22"/>
          <w:szCs w:val="22"/>
          <w:shd w:val="clear" w:color="auto" w:fill="FFFFFF"/>
          <w14:ligatures w14:val="none"/>
        </w:rPr>
        <w:t>8</w:t>
      </w:r>
      <w:r w:rsidR="00320290" w:rsidRPr="0045445D">
        <w:rPr>
          <w:rFonts w:ascii="Arial" w:eastAsia="Times New Roman" w:hAnsi="Arial" w:cs="Arial"/>
          <w:color w:val="222222"/>
          <w:kern w:val="0"/>
          <w:sz w:val="22"/>
          <w:szCs w:val="22"/>
          <w:shd w:val="clear" w:color="auto" w:fill="FFFFFF"/>
          <w14:ligatures w14:val="none"/>
        </w:rPr>
        <w:t xml:space="preserve"> per extra day</w:t>
      </w:r>
    </w:p>
    <w:p w14:paraId="20875D44" w14:textId="483337D9" w:rsidR="0045445D" w:rsidRDefault="0045445D" w:rsidP="0045445D">
      <w:pPr>
        <w:pStyle w:val="ListParagraph"/>
        <w:numPr>
          <w:ilvl w:val="0"/>
          <w:numId w:val="7"/>
        </w:numPr>
        <w:spacing w:after="0" w:line="240" w:lineRule="auto"/>
        <w:rPr>
          <w:rFonts w:ascii="Arial" w:eastAsia="Times New Roman" w:hAnsi="Arial" w:cs="Arial"/>
          <w:color w:val="222222"/>
          <w:kern w:val="0"/>
          <w:sz w:val="22"/>
          <w:szCs w:val="22"/>
          <w:shd w:val="clear" w:color="auto" w:fill="FFFFFF"/>
          <w14:ligatures w14:val="none"/>
        </w:rPr>
      </w:pPr>
      <w:r w:rsidRPr="0045445D">
        <w:rPr>
          <w:rFonts w:ascii="Arial" w:eastAsia="Times New Roman" w:hAnsi="Arial" w:cs="Arial"/>
          <w:color w:val="222222"/>
          <w:kern w:val="0"/>
          <w:sz w:val="22"/>
          <w:szCs w:val="22"/>
          <w:shd w:val="clear" w:color="auto" w:fill="FFFFFF"/>
          <w14:ligatures w14:val="none"/>
        </w:rPr>
        <w:t>3</w:t>
      </w:r>
      <w:r w:rsidR="00320290" w:rsidRPr="0045445D">
        <w:rPr>
          <w:rFonts w:ascii="Arial" w:eastAsia="Times New Roman" w:hAnsi="Arial" w:cs="Arial"/>
          <w:color w:val="222222"/>
          <w:kern w:val="0"/>
          <w:sz w:val="22"/>
          <w:szCs w:val="22"/>
          <w:shd w:val="clear" w:color="auto" w:fill="FFFFFF"/>
          <w14:ligatures w14:val="none"/>
        </w:rPr>
        <w:t>0 totes: $</w:t>
      </w:r>
      <w:r w:rsidRPr="0045445D">
        <w:rPr>
          <w:rFonts w:ascii="Arial" w:eastAsia="Times New Roman" w:hAnsi="Arial" w:cs="Arial"/>
          <w:color w:val="222222"/>
          <w:kern w:val="0"/>
          <w:sz w:val="22"/>
          <w:szCs w:val="22"/>
          <w:shd w:val="clear" w:color="auto" w:fill="FFFFFF"/>
          <w14:ligatures w14:val="none"/>
        </w:rPr>
        <w:t>6</w:t>
      </w:r>
      <w:r w:rsidR="00320290" w:rsidRPr="0045445D">
        <w:rPr>
          <w:rFonts w:ascii="Arial" w:eastAsia="Times New Roman" w:hAnsi="Arial" w:cs="Arial"/>
          <w:color w:val="222222"/>
          <w:kern w:val="0"/>
          <w:sz w:val="22"/>
          <w:szCs w:val="22"/>
          <w:shd w:val="clear" w:color="auto" w:fill="FFFFFF"/>
          <w14:ligatures w14:val="none"/>
        </w:rPr>
        <w:t>0 per extra week or $1</w:t>
      </w:r>
      <w:r w:rsidRPr="0045445D">
        <w:rPr>
          <w:rFonts w:ascii="Arial" w:eastAsia="Times New Roman" w:hAnsi="Arial" w:cs="Arial"/>
          <w:color w:val="222222"/>
          <w:kern w:val="0"/>
          <w:sz w:val="22"/>
          <w:szCs w:val="22"/>
          <w:shd w:val="clear" w:color="auto" w:fill="FFFFFF"/>
          <w14:ligatures w14:val="none"/>
        </w:rPr>
        <w:t>2</w:t>
      </w:r>
      <w:r w:rsidR="00320290" w:rsidRPr="0045445D">
        <w:rPr>
          <w:rFonts w:ascii="Arial" w:eastAsia="Times New Roman" w:hAnsi="Arial" w:cs="Arial"/>
          <w:color w:val="222222"/>
          <w:kern w:val="0"/>
          <w:sz w:val="22"/>
          <w:szCs w:val="22"/>
          <w:shd w:val="clear" w:color="auto" w:fill="FFFFFF"/>
          <w14:ligatures w14:val="none"/>
        </w:rPr>
        <w:t xml:space="preserve"> per extra day</w:t>
      </w:r>
    </w:p>
    <w:p w14:paraId="3E2F77F1" w14:textId="2D6E3F08" w:rsidR="00686165" w:rsidRDefault="00686165" w:rsidP="0045445D">
      <w:pPr>
        <w:pStyle w:val="ListParagraph"/>
        <w:numPr>
          <w:ilvl w:val="0"/>
          <w:numId w:val="7"/>
        </w:numPr>
        <w:spacing w:after="0" w:line="240" w:lineRule="auto"/>
        <w:rPr>
          <w:rFonts w:ascii="Arial" w:eastAsia="Times New Roman" w:hAnsi="Arial" w:cs="Arial"/>
          <w:color w:val="222222"/>
          <w:kern w:val="0"/>
          <w:sz w:val="22"/>
          <w:szCs w:val="22"/>
          <w:shd w:val="clear" w:color="auto" w:fill="FFFFFF"/>
          <w14:ligatures w14:val="none"/>
        </w:rPr>
      </w:pPr>
      <w:r>
        <w:rPr>
          <w:rFonts w:ascii="Arial" w:eastAsia="Times New Roman" w:hAnsi="Arial" w:cs="Arial"/>
          <w:color w:val="222222"/>
          <w:kern w:val="0"/>
          <w:sz w:val="22"/>
          <w:szCs w:val="22"/>
          <w:shd w:val="clear" w:color="auto" w:fill="FFFFFF"/>
          <w14:ligatures w14:val="none"/>
        </w:rPr>
        <w:t>40 totes: $80 per extra week or $16 per extra day</w:t>
      </w:r>
    </w:p>
    <w:p w14:paraId="131EC697" w14:textId="66D8ABB1" w:rsidR="00686165" w:rsidRPr="0045445D" w:rsidRDefault="00686165" w:rsidP="0045445D">
      <w:pPr>
        <w:pStyle w:val="ListParagraph"/>
        <w:numPr>
          <w:ilvl w:val="0"/>
          <w:numId w:val="7"/>
        </w:numPr>
        <w:spacing w:after="0" w:line="240" w:lineRule="auto"/>
        <w:rPr>
          <w:rFonts w:ascii="Arial" w:eastAsia="Times New Roman" w:hAnsi="Arial" w:cs="Arial"/>
          <w:color w:val="222222"/>
          <w:kern w:val="0"/>
          <w:sz w:val="22"/>
          <w:szCs w:val="22"/>
          <w:shd w:val="clear" w:color="auto" w:fill="FFFFFF"/>
          <w14:ligatures w14:val="none"/>
        </w:rPr>
      </w:pPr>
      <w:r>
        <w:rPr>
          <w:rFonts w:ascii="Arial" w:eastAsia="Times New Roman" w:hAnsi="Arial" w:cs="Arial"/>
          <w:color w:val="222222"/>
          <w:kern w:val="0"/>
          <w:sz w:val="22"/>
          <w:szCs w:val="22"/>
          <w:shd w:val="clear" w:color="auto" w:fill="FFFFFF"/>
          <w14:ligatures w14:val="none"/>
        </w:rPr>
        <w:t>50 totes: $100 per extra week or $20 per extra day</w:t>
      </w:r>
    </w:p>
    <w:p w14:paraId="3200E417" w14:textId="1B0DDC2D" w:rsidR="00320290" w:rsidRPr="00686165" w:rsidRDefault="00320290" w:rsidP="00686165">
      <w:pPr>
        <w:pStyle w:val="ListParagraph"/>
        <w:numPr>
          <w:ilvl w:val="0"/>
          <w:numId w:val="7"/>
        </w:numPr>
        <w:spacing w:after="0" w:line="240" w:lineRule="auto"/>
        <w:rPr>
          <w:rFonts w:ascii="Times New Roman" w:eastAsia="Times New Roman" w:hAnsi="Times New Roman" w:cs="Times New Roman"/>
          <w:kern w:val="0"/>
          <w14:ligatures w14:val="none"/>
        </w:rPr>
      </w:pPr>
      <w:proofErr w:type="spellStart"/>
      <w:r w:rsidRPr="00686165">
        <w:rPr>
          <w:rFonts w:ascii="Arial" w:eastAsia="Times New Roman" w:hAnsi="Arial" w:cs="Arial"/>
          <w:color w:val="222222"/>
          <w:kern w:val="0"/>
          <w:sz w:val="22"/>
          <w:szCs w:val="22"/>
          <w:shd w:val="clear" w:color="auto" w:fill="FFFFFF"/>
          <w14:ligatures w14:val="none"/>
        </w:rPr>
        <w:t>Handtruck</w:t>
      </w:r>
      <w:proofErr w:type="spellEnd"/>
      <w:r w:rsidRPr="00686165">
        <w:rPr>
          <w:rFonts w:ascii="Arial" w:eastAsia="Times New Roman" w:hAnsi="Arial" w:cs="Arial"/>
          <w:color w:val="222222"/>
          <w:kern w:val="0"/>
          <w:sz w:val="22"/>
          <w:szCs w:val="22"/>
          <w:shd w:val="clear" w:color="auto" w:fill="FFFFFF"/>
          <w14:ligatures w14:val="none"/>
        </w:rPr>
        <w:t>: $40 per extra week, or $6 per extra day for standalone rental. $20 per extra week, or $3 per extra day with tote package add-on</w:t>
      </w:r>
    </w:p>
    <w:p w14:paraId="04849523" w14:textId="463FFFDA" w:rsidR="00686165" w:rsidRPr="00686165" w:rsidRDefault="00686165" w:rsidP="00686165">
      <w:pPr>
        <w:pStyle w:val="ListParagraph"/>
        <w:numPr>
          <w:ilvl w:val="0"/>
          <w:numId w:val="7"/>
        </w:numPr>
        <w:spacing w:after="0" w:line="240" w:lineRule="auto"/>
        <w:rPr>
          <w:rFonts w:ascii="Times New Roman" w:eastAsia="Times New Roman" w:hAnsi="Times New Roman" w:cs="Times New Roman"/>
          <w:kern w:val="0"/>
          <w14:ligatures w14:val="none"/>
        </w:rPr>
      </w:pPr>
      <w:r>
        <w:rPr>
          <w:rFonts w:ascii="Arial" w:eastAsia="Times New Roman" w:hAnsi="Arial" w:cs="Arial"/>
          <w:color w:val="222222"/>
          <w:kern w:val="0"/>
          <w:sz w:val="22"/>
          <w:szCs w:val="22"/>
          <w:shd w:val="clear" w:color="auto" w:fill="FFFFFF"/>
          <w14:ligatures w14:val="none"/>
        </w:rPr>
        <w:t>Appliance Hand Truck:  $60 per extra week, or $10 per extra day for standalone rental. $30 per extra week, or $5 per extra day with tote package add-on</w:t>
      </w:r>
    </w:p>
    <w:p w14:paraId="673B1BB2"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If you need more time, just let us know.</w:t>
      </w:r>
    </w:p>
    <w:p w14:paraId="61A27798"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p>
    <w:p w14:paraId="30D2ECB1"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PICKUP ACCESS</w:t>
      </w:r>
    </w:p>
    <w:p w14:paraId="26CF206A"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All totes must be empty, accessible, and ready for pickup. If not accessible, additional fees may apply.</w:t>
      </w:r>
    </w:p>
    <w:p w14:paraId="731B3B60"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p>
    <w:p w14:paraId="76C1CCE7"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PROPER USE</w:t>
      </w:r>
    </w:p>
    <w:p w14:paraId="03DEC404"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Totes may NOT be used for:</w:t>
      </w:r>
    </w:p>
    <w:p w14:paraId="141277F1"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 Hazardous materials</w:t>
      </w:r>
    </w:p>
    <w:p w14:paraId="23900BA7"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 Liquids without proper sealing</w:t>
      </w:r>
    </w:p>
    <w:p w14:paraId="681BDADC"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 Illegal or damaging contents</w:t>
      </w:r>
    </w:p>
    <w:p w14:paraId="0FA817EB"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You are responsible for any damage caused by misuse.</w:t>
      </w:r>
    </w:p>
    <w:p w14:paraId="3EAA5EB9"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p>
    <w:p w14:paraId="2900BC92"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LIABILITY &amp; ASSUMPTION OF RISK</w:t>
      </w:r>
    </w:p>
    <w:p w14:paraId="1C4EECF5" w14:textId="414D498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You use the totes and equipment at your own risk. To the fullest extent allowed by law, [</w:t>
      </w:r>
      <w:r w:rsidR="0090439A">
        <w:rPr>
          <w:rFonts w:ascii="Arial" w:eastAsia="Times New Roman" w:hAnsi="Arial" w:cs="Arial"/>
          <w:b/>
          <w:bCs/>
          <w:color w:val="222222"/>
          <w:kern w:val="0"/>
          <w:sz w:val="22"/>
          <w:szCs w:val="22"/>
          <w:shd w:val="clear" w:color="auto" w:fill="FFFFFF"/>
          <w14:ligatures w14:val="none"/>
        </w:rPr>
        <w:t>EZ TOTE RENTALS</w:t>
      </w:r>
      <w:r w:rsidRPr="00320290">
        <w:rPr>
          <w:rFonts w:ascii="Arial" w:eastAsia="Times New Roman" w:hAnsi="Arial" w:cs="Arial"/>
          <w:color w:val="222222"/>
          <w:kern w:val="0"/>
          <w:sz w:val="22"/>
          <w:szCs w:val="22"/>
          <w:shd w:val="clear" w:color="auto" w:fill="FFFFFF"/>
          <w14:ligatures w14:val="none"/>
        </w:rPr>
        <w:t>] is not liable for any injury, loss, or damage to persons or property arising from or related to your use of the rented equipment, including during loading, hauling, moving, or storage. You are responsible for using the equipment safely and for how it is used by anyone you allow to use it. This section does not apply to any liability that cannot be waived under applicable law.</w:t>
      </w:r>
    </w:p>
    <w:p w14:paraId="1AE52429"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p>
    <w:p w14:paraId="63A8F25D"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CONDITION ACKNOWLEDGMENT</w:t>
      </w:r>
    </w:p>
    <w:p w14:paraId="6366BFD6"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lastRenderedPageBreak/>
        <w:t>All items are delivered clean and in usable condition.</w:t>
      </w:r>
    </w:p>
    <w:p w14:paraId="77DA5DB7"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p>
    <w:p w14:paraId="0F4A21AE"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CHANGES / EXTENSIONS</w:t>
      </w:r>
    </w:p>
    <w:p w14:paraId="29FACEC7"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Contact us before your scheduled pickup date if you need an extension. Extensions are subject to availability and additional charges.</w:t>
      </w:r>
    </w:p>
    <w:p w14:paraId="15DB7579"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p>
    <w:p w14:paraId="1F3659E2"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NON-RETURN &amp; REPLACEMENT CHARGES</w:t>
      </w:r>
    </w:p>
    <w:p w14:paraId="0322EC0D"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If equipment is not returned within 30 days of delivery and no extension is arranged, it will be considered unreturned.</w:t>
      </w:r>
    </w:p>
    <w:p w14:paraId="6DC663FF" w14:textId="56FE3819"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You authorize [</w:t>
      </w:r>
      <w:r w:rsidR="00686165">
        <w:rPr>
          <w:rFonts w:ascii="Arial" w:eastAsia="Times New Roman" w:hAnsi="Arial" w:cs="Arial"/>
          <w:color w:val="222222"/>
          <w:kern w:val="0"/>
          <w:sz w:val="22"/>
          <w:szCs w:val="22"/>
          <w:shd w:val="clear" w:color="auto" w:fill="FFFFFF"/>
          <w14:ligatures w14:val="none"/>
        </w:rPr>
        <w:t>EZ TOTE RENTALS</w:t>
      </w:r>
      <w:r w:rsidRPr="00320290">
        <w:rPr>
          <w:rFonts w:ascii="Arial" w:eastAsia="Times New Roman" w:hAnsi="Arial" w:cs="Arial"/>
          <w:color w:val="222222"/>
          <w:kern w:val="0"/>
          <w:sz w:val="22"/>
          <w:szCs w:val="22"/>
          <w:shd w:val="clear" w:color="auto" w:fill="FFFFFF"/>
          <w14:ligatures w14:val="none"/>
        </w:rPr>
        <w:t>] to charge your card for replacement costs:</w:t>
      </w:r>
    </w:p>
    <w:p w14:paraId="6EF70D18" w14:textId="36E366A6" w:rsidR="00320290" w:rsidRPr="0075374C" w:rsidRDefault="00320290" w:rsidP="0075374C">
      <w:pPr>
        <w:pStyle w:val="ListParagraph"/>
        <w:numPr>
          <w:ilvl w:val="0"/>
          <w:numId w:val="15"/>
        </w:numPr>
        <w:spacing w:after="0" w:line="240" w:lineRule="auto"/>
        <w:rPr>
          <w:rFonts w:ascii="Times New Roman" w:eastAsia="Times New Roman" w:hAnsi="Times New Roman" w:cs="Times New Roman"/>
          <w:kern w:val="0"/>
          <w14:ligatures w14:val="none"/>
        </w:rPr>
      </w:pPr>
      <w:r w:rsidRPr="0075374C">
        <w:rPr>
          <w:rFonts w:ascii="Arial" w:eastAsia="Times New Roman" w:hAnsi="Arial" w:cs="Arial"/>
          <w:color w:val="222222"/>
          <w:kern w:val="0"/>
          <w:sz w:val="22"/>
          <w:szCs w:val="22"/>
          <w:shd w:val="clear" w:color="auto" w:fill="FFFFFF"/>
          <w14:ligatures w14:val="none"/>
        </w:rPr>
        <w:t>Tote (bin + lid): $10 each</w:t>
      </w:r>
    </w:p>
    <w:p w14:paraId="16BE5260" w14:textId="41BDA900" w:rsidR="00320290" w:rsidRPr="0075374C" w:rsidRDefault="00320290" w:rsidP="0075374C">
      <w:pPr>
        <w:pStyle w:val="ListParagraph"/>
        <w:numPr>
          <w:ilvl w:val="0"/>
          <w:numId w:val="15"/>
        </w:numPr>
        <w:spacing w:after="0" w:line="240" w:lineRule="auto"/>
        <w:rPr>
          <w:rFonts w:ascii="Times New Roman" w:eastAsia="Times New Roman" w:hAnsi="Times New Roman" w:cs="Times New Roman"/>
          <w:kern w:val="0"/>
          <w14:ligatures w14:val="none"/>
        </w:rPr>
      </w:pPr>
      <w:r w:rsidRPr="0075374C">
        <w:rPr>
          <w:rFonts w:ascii="Arial" w:eastAsia="Times New Roman" w:hAnsi="Arial" w:cs="Arial"/>
          <w:color w:val="222222"/>
          <w:kern w:val="0"/>
          <w:sz w:val="22"/>
          <w:szCs w:val="22"/>
          <w:shd w:val="clear" w:color="auto" w:fill="FFFFFF"/>
          <w14:ligatures w14:val="none"/>
        </w:rPr>
        <w:t>Tote Dolly: $40</w:t>
      </w:r>
    </w:p>
    <w:p w14:paraId="6A9F8511" w14:textId="1B1AB21B" w:rsidR="0075374C" w:rsidRPr="0075374C" w:rsidRDefault="00320290" w:rsidP="0075374C">
      <w:pPr>
        <w:pStyle w:val="ListParagraph"/>
        <w:numPr>
          <w:ilvl w:val="0"/>
          <w:numId w:val="15"/>
        </w:numPr>
        <w:spacing w:after="0" w:line="240" w:lineRule="auto"/>
        <w:rPr>
          <w:rFonts w:ascii="Arial" w:eastAsia="Times New Roman" w:hAnsi="Arial" w:cs="Arial"/>
          <w:color w:val="222222"/>
          <w:kern w:val="0"/>
          <w:sz w:val="22"/>
          <w:szCs w:val="22"/>
          <w:shd w:val="clear" w:color="auto" w:fill="FFFFFF"/>
          <w14:ligatures w14:val="none"/>
        </w:rPr>
      </w:pPr>
      <w:proofErr w:type="spellStart"/>
      <w:proofErr w:type="gramStart"/>
      <w:r w:rsidRPr="0075374C">
        <w:rPr>
          <w:rFonts w:ascii="Arial" w:eastAsia="Times New Roman" w:hAnsi="Arial" w:cs="Arial"/>
          <w:color w:val="222222"/>
          <w:kern w:val="0"/>
          <w:sz w:val="22"/>
          <w:szCs w:val="22"/>
          <w:shd w:val="clear" w:color="auto" w:fill="FFFFFF"/>
          <w14:ligatures w14:val="none"/>
        </w:rPr>
        <w:t>Handtruck</w:t>
      </w:r>
      <w:proofErr w:type="spellEnd"/>
      <w:r w:rsidR="0075374C">
        <w:rPr>
          <w:rFonts w:ascii="Arial" w:eastAsia="Times New Roman" w:hAnsi="Arial" w:cs="Arial"/>
          <w:color w:val="222222"/>
          <w:kern w:val="0"/>
          <w:sz w:val="22"/>
          <w:szCs w:val="22"/>
          <w:shd w:val="clear" w:color="auto" w:fill="FFFFFF"/>
          <w14:ligatures w14:val="none"/>
        </w:rPr>
        <w:t>:$</w:t>
      </w:r>
      <w:proofErr w:type="gramEnd"/>
      <w:r w:rsidR="0075374C">
        <w:rPr>
          <w:rFonts w:ascii="Arial" w:eastAsia="Times New Roman" w:hAnsi="Arial" w:cs="Arial"/>
          <w:color w:val="222222"/>
          <w:kern w:val="0"/>
          <w:sz w:val="22"/>
          <w:szCs w:val="22"/>
          <w:shd w:val="clear" w:color="auto" w:fill="FFFFFF"/>
          <w14:ligatures w14:val="none"/>
        </w:rPr>
        <w:t>75</w:t>
      </w:r>
    </w:p>
    <w:p w14:paraId="64731777" w14:textId="7C8E7C2B" w:rsidR="00686165" w:rsidRPr="0075374C" w:rsidRDefault="00686165" w:rsidP="0075374C">
      <w:pPr>
        <w:pStyle w:val="ListParagraph"/>
        <w:numPr>
          <w:ilvl w:val="0"/>
          <w:numId w:val="15"/>
        </w:numPr>
        <w:spacing w:after="0" w:line="240" w:lineRule="auto"/>
        <w:rPr>
          <w:rFonts w:ascii="Arial" w:eastAsia="Times New Roman" w:hAnsi="Arial" w:cs="Arial"/>
          <w:color w:val="222222"/>
          <w:kern w:val="0"/>
          <w:sz w:val="22"/>
          <w:szCs w:val="22"/>
          <w:shd w:val="clear" w:color="auto" w:fill="FFFFFF"/>
          <w14:ligatures w14:val="none"/>
        </w:rPr>
      </w:pPr>
      <w:r w:rsidRPr="0075374C">
        <w:rPr>
          <w:rFonts w:ascii="Arial" w:eastAsia="Times New Roman" w:hAnsi="Arial" w:cs="Arial"/>
          <w:color w:val="222222"/>
          <w:kern w:val="0"/>
          <w:sz w:val="22"/>
          <w:szCs w:val="22"/>
          <w:shd w:val="clear" w:color="auto" w:fill="FFFFFF"/>
          <w14:ligatures w14:val="none"/>
        </w:rPr>
        <w:t>Appliance Dolly</w:t>
      </w:r>
      <w:r w:rsidR="00320290" w:rsidRPr="0075374C">
        <w:rPr>
          <w:rFonts w:ascii="Arial" w:eastAsia="Times New Roman" w:hAnsi="Arial" w:cs="Arial"/>
          <w:color w:val="222222"/>
          <w:kern w:val="0"/>
          <w:sz w:val="22"/>
          <w:szCs w:val="22"/>
          <w:shd w:val="clear" w:color="auto" w:fill="FFFFFF"/>
          <w14:ligatures w14:val="none"/>
        </w:rPr>
        <w:t>: $150</w:t>
      </w:r>
    </w:p>
    <w:p w14:paraId="047B7664"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Returned items after charges may be refunded at our discretion.</w:t>
      </w:r>
    </w:p>
    <w:p w14:paraId="0F798052"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p>
    <w:p w14:paraId="433C80C9"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INDEMNIFICATION</w:t>
      </w:r>
    </w:p>
    <w:p w14:paraId="0325854D" w14:textId="18BE4C69"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You agree to hold [</w:t>
      </w:r>
      <w:r w:rsidR="00686165">
        <w:rPr>
          <w:rFonts w:ascii="Arial" w:eastAsia="Times New Roman" w:hAnsi="Arial" w:cs="Arial"/>
          <w:color w:val="222222"/>
          <w:kern w:val="0"/>
          <w:sz w:val="22"/>
          <w:szCs w:val="22"/>
          <w:shd w:val="clear" w:color="auto" w:fill="FFFFFF"/>
          <w14:ligatures w14:val="none"/>
        </w:rPr>
        <w:t>EZ TOTE RENTALS</w:t>
      </w:r>
      <w:r w:rsidRPr="00320290">
        <w:rPr>
          <w:rFonts w:ascii="Arial" w:eastAsia="Times New Roman" w:hAnsi="Arial" w:cs="Arial"/>
          <w:color w:val="222222"/>
          <w:kern w:val="0"/>
          <w:sz w:val="22"/>
          <w:szCs w:val="22"/>
          <w:shd w:val="clear" w:color="auto" w:fill="FFFFFF"/>
          <w14:ligatures w14:val="none"/>
        </w:rPr>
        <w:t>] harmless from any claims, damages, or costs arising from your use of the equipment or your breach of this agreement.</w:t>
      </w:r>
    </w:p>
    <w:p w14:paraId="51778C20"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p>
    <w:p w14:paraId="72478775"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SEVERABILITY</w:t>
      </w:r>
    </w:p>
    <w:p w14:paraId="3D24908F"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If any part of this agreement is found invalid or unenforceable, the rest of the agreement stays in full effect.</w:t>
      </w:r>
    </w:p>
    <w:p w14:paraId="3ECA9DEF"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p>
    <w:p w14:paraId="7E19A772"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r w:rsidRPr="00320290">
        <w:rPr>
          <w:rFonts w:ascii="Arial" w:eastAsia="Times New Roman" w:hAnsi="Arial" w:cs="Arial"/>
          <w:color w:val="222222"/>
          <w:kern w:val="0"/>
          <w:sz w:val="22"/>
          <w:szCs w:val="22"/>
          <w:shd w:val="clear" w:color="auto" w:fill="FFFFFF"/>
          <w14:ligatures w14:val="none"/>
        </w:rPr>
        <w:t>----------------------------------------</w:t>
      </w:r>
    </w:p>
    <w:p w14:paraId="3939C783" w14:textId="77777777" w:rsidR="00320290" w:rsidRPr="00320290" w:rsidRDefault="00320290" w:rsidP="00320290">
      <w:pPr>
        <w:spacing w:after="0" w:line="240" w:lineRule="auto"/>
        <w:rPr>
          <w:rFonts w:ascii="Times New Roman" w:eastAsia="Times New Roman" w:hAnsi="Times New Roman" w:cs="Times New Roman"/>
          <w:kern w:val="0"/>
          <w14:ligatures w14:val="none"/>
        </w:rPr>
      </w:pPr>
    </w:p>
    <w:p w14:paraId="78A7B33E" w14:textId="3E1029A2" w:rsidR="00320290" w:rsidRDefault="00320290" w:rsidP="00320290">
      <w:pPr>
        <w:spacing w:after="0" w:line="240" w:lineRule="auto"/>
        <w:rPr>
          <w:rFonts w:ascii="Arial" w:eastAsia="Times New Roman" w:hAnsi="Arial" w:cs="Arial"/>
          <w:color w:val="222222"/>
          <w:kern w:val="0"/>
          <w:sz w:val="22"/>
          <w:szCs w:val="22"/>
          <w:shd w:val="clear" w:color="auto" w:fill="FFFFFF"/>
          <w14:ligatures w14:val="none"/>
        </w:rPr>
      </w:pPr>
      <w:r w:rsidRPr="00320290">
        <w:rPr>
          <w:rFonts w:ascii="Arial" w:eastAsia="Times New Roman" w:hAnsi="Arial" w:cs="Arial"/>
          <w:color w:val="222222"/>
          <w:kern w:val="0"/>
          <w:sz w:val="22"/>
          <w:szCs w:val="22"/>
          <w:shd w:val="clear" w:color="auto" w:fill="FFFFFF"/>
          <w14:ligatures w14:val="none"/>
        </w:rPr>
        <w:t xml:space="preserve">Customer agrees to these terms by </w:t>
      </w:r>
      <w:r w:rsidR="0075374C">
        <w:rPr>
          <w:rFonts w:ascii="Arial" w:eastAsia="Times New Roman" w:hAnsi="Arial" w:cs="Arial"/>
          <w:color w:val="222222"/>
          <w:kern w:val="0"/>
          <w:sz w:val="22"/>
          <w:szCs w:val="22"/>
          <w:shd w:val="clear" w:color="auto" w:fill="FFFFFF"/>
          <w14:ligatures w14:val="none"/>
        </w:rPr>
        <w:t>clicking the box before checkout</w:t>
      </w:r>
    </w:p>
    <w:p w14:paraId="24DC9CE8" w14:textId="77777777" w:rsidR="00E279DB" w:rsidRDefault="00E279DB" w:rsidP="00320290">
      <w:pPr>
        <w:spacing w:after="0" w:line="240" w:lineRule="auto"/>
        <w:rPr>
          <w:rFonts w:ascii="Arial" w:eastAsia="Times New Roman" w:hAnsi="Arial" w:cs="Arial"/>
          <w:color w:val="222222"/>
          <w:kern w:val="0"/>
          <w:sz w:val="22"/>
          <w:szCs w:val="22"/>
          <w:shd w:val="clear" w:color="auto" w:fill="FFFFFF"/>
          <w14:ligatures w14:val="none"/>
        </w:rPr>
      </w:pPr>
    </w:p>
    <w:p w14:paraId="3C9F8DB3" w14:textId="77777777" w:rsidR="00E279DB" w:rsidRPr="00320290" w:rsidRDefault="00E279DB" w:rsidP="00320290">
      <w:pPr>
        <w:spacing w:after="0" w:line="240" w:lineRule="auto"/>
        <w:rPr>
          <w:rFonts w:ascii="Times New Roman" w:eastAsia="Times New Roman" w:hAnsi="Times New Roman" w:cs="Times New Roman"/>
          <w:kern w:val="0"/>
          <w14:ligatures w14:val="none"/>
        </w:rPr>
      </w:pPr>
    </w:p>
    <w:p w14:paraId="5711680F" w14:textId="77777777" w:rsidR="002F72BA" w:rsidRDefault="002F72BA"/>
    <w:sectPr w:rsidR="002F72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3C3C6B"/>
    <w:multiLevelType w:val="hybridMultilevel"/>
    <w:tmpl w:val="044A0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CA6B86"/>
    <w:multiLevelType w:val="hybridMultilevel"/>
    <w:tmpl w:val="65D2C8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E460C1"/>
    <w:multiLevelType w:val="hybridMultilevel"/>
    <w:tmpl w:val="51D82B9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B03668E"/>
    <w:multiLevelType w:val="hybridMultilevel"/>
    <w:tmpl w:val="5BF8A1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2007DF"/>
    <w:multiLevelType w:val="hybridMultilevel"/>
    <w:tmpl w:val="62F27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DA520F"/>
    <w:multiLevelType w:val="hybridMultilevel"/>
    <w:tmpl w:val="3ECEC1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446E76"/>
    <w:multiLevelType w:val="hybridMultilevel"/>
    <w:tmpl w:val="F2B22A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7B3001"/>
    <w:multiLevelType w:val="hybridMultilevel"/>
    <w:tmpl w:val="929049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0D4448"/>
    <w:multiLevelType w:val="hybridMultilevel"/>
    <w:tmpl w:val="973E8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FC3027"/>
    <w:multiLevelType w:val="hybridMultilevel"/>
    <w:tmpl w:val="F006B11A"/>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 w15:restartNumberingAfterBreak="0">
    <w:nsid w:val="6C4A2B1A"/>
    <w:multiLevelType w:val="hybridMultilevel"/>
    <w:tmpl w:val="7C5078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09D0709"/>
    <w:multiLevelType w:val="hybridMultilevel"/>
    <w:tmpl w:val="30D48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401778"/>
    <w:multiLevelType w:val="hybridMultilevel"/>
    <w:tmpl w:val="21C29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4554179"/>
    <w:multiLevelType w:val="hybridMultilevel"/>
    <w:tmpl w:val="E0F4B3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AE16402"/>
    <w:multiLevelType w:val="hybridMultilevel"/>
    <w:tmpl w:val="B922ED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261061520">
    <w:abstractNumId w:val="7"/>
  </w:num>
  <w:num w:numId="2" w16cid:durableId="369377270">
    <w:abstractNumId w:val="13"/>
  </w:num>
  <w:num w:numId="3" w16cid:durableId="2056851481">
    <w:abstractNumId w:val="1"/>
  </w:num>
  <w:num w:numId="4" w16cid:durableId="1472552351">
    <w:abstractNumId w:val="6"/>
  </w:num>
  <w:num w:numId="5" w16cid:durableId="401101505">
    <w:abstractNumId w:val="10"/>
  </w:num>
  <w:num w:numId="6" w16cid:durableId="938029370">
    <w:abstractNumId w:val="2"/>
  </w:num>
  <w:num w:numId="7" w16cid:durableId="625544024">
    <w:abstractNumId w:val="5"/>
  </w:num>
  <w:num w:numId="8" w16cid:durableId="1677033032">
    <w:abstractNumId w:val="9"/>
  </w:num>
  <w:num w:numId="9" w16cid:durableId="1851680287">
    <w:abstractNumId w:val="12"/>
  </w:num>
  <w:num w:numId="10" w16cid:durableId="1046218702">
    <w:abstractNumId w:val="0"/>
  </w:num>
  <w:num w:numId="11" w16cid:durableId="895510794">
    <w:abstractNumId w:val="8"/>
  </w:num>
  <w:num w:numId="12" w16cid:durableId="1577518068">
    <w:abstractNumId w:val="3"/>
  </w:num>
  <w:num w:numId="13" w16cid:durableId="1063328725">
    <w:abstractNumId w:val="11"/>
  </w:num>
  <w:num w:numId="14" w16cid:durableId="1378820964">
    <w:abstractNumId w:val="14"/>
  </w:num>
  <w:num w:numId="15" w16cid:durableId="6886046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290"/>
    <w:rsid w:val="0003008E"/>
    <w:rsid w:val="00192307"/>
    <w:rsid w:val="002F72BA"/>
    <w:rsid w:val="00320290"/>
    <w:rsid w:val="00320831"/>
    <w:rsid w:val="0045445D"/>
    <w:rsid w:val="004D62C9"/>
    <w:rsid w:val="00686165"/>
    <w:rsid w:val="006D5989"/>
    <w:rsid w:val="0075374C"/>
    <w:rsid w:val="0090439A"/>
    <w:rsid w:val="00B70ADF"/>
    <w:rsid w:val="00DD65E3"/>
    <w:rsid w:val="00E279DB"/>
    <w:rsid w:val="00E43ACE"/>
    <w:rsid w:val="00EC69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65B7C"/>
  <w15:chartTrackingRefBased/>
  <w15:docId w15:val="{FF37BCFB-5C79-413E-96AD-2083F4069F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029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2029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2029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2029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2029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2029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2029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2029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2029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2029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2029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2029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2029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2029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202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202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202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20290"/>
    <w:rPr>
      <w:rFonts w:eastAsiaTheme="majorEastAsia" w:cstheme="majorBidi"/>
      <w:color w:val="272727" w:themeColor="text1" w:themeTint="D8"/>
    </w:rPr>
  </w:style>
  <w:style w:type="paragraph" w:styleId="Title">
    <w:name w:val="Title"/>
    <w:basedOn w:val="Normal"/>
    <w:next w:val="Normal"/>
    <w:link w:val="TitleChar"/>
    <w:uiPriority w:val="10"/>
    <w:qFormat/>
    <w:rsid w:val="003202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202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2029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2029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20290"/>
    <w:pPr>
      <w:spacing w:before="160"/>
      <w:jc w:val="center"/>
    </w:pPr>
    <w:rPr>
      <w:i/>
      <w:iCs/>
      <w:color w:val="404040" w:themeColor="text1" w:themeTint="BF"/>
    </w:rPr>
  </w:style>
  <w:style w:type="character" w:customStyle="1" w:styleId="QuoteChar">
    <w:name w:val="Quote Char"/>
    <w:basedOn w:val="DefaultParagraphFont"/>
    <w:link w:val="Quote"/>
    <w:uiPriority w:val="29"/>
    <w:rsid w:val="00320290"/>
    <w:rPr>
      <w:i/>
      <w:iCs/>
      <w:color w:val="404040" w:themeColor="text1" w:themeTint="BF"/>
    </w:rPr>
  </w:style>
  <w:style w:type="paragraph" w:styleId="ListParagraph">
    <w:name w:val="List Paragraph"/>
    <w:basedOn w:val="Normal"/>
    <w:uiPriority w:val="34"/>
    <w:qFormat/>
    <w:rsid w:val="00320290"/>
    <w:pPr>
      <w:ind w:left="720"/>
      <w:contextualSpacing/>
    </w:pPr>
  </w:style>
  <w:style w:type="character" w:styleId="IntenseEmphasis">
    <w:name w:val="Intense Emphasis"/>
    <w:basedOn w:val="DefaultParagraphFont"/>
    <w:uiPriority w:val="21"/>
    <w:qFormat/>
    <w:rsid w:val="00320290"/>
    <w:rPr>
      <w:i/>
      <w:iCs/>
      <w:color w:val="2F5496" w:themeColor="accent1" w:themeShade="BF"/>
    </w:rPr>
  </w:style>
  <w:style w:type="paragraph" w:styleId="IntenseQuote">
    <w:name w:val="Intense Quote"/>
    <w:basedOn w:val="Normal"/>
    <w:next w:val="Normal"/>
    <w:link w:val="IntenseQuoteChar"/>
    <w:uiPriority w:val="30"/>
    <w:qFormat/>
    <w:rsid w:val="0032029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20290"/>
    <w:rPr>
      <w:i/>
      <w:iCs/>
      <w:color w:val="2F5496" w:themeColor="accent1" w:themeShade="BF"/>
    </w:rPr>
  </w:style>
  <w:style w:type="character" w:styleId="IntenseReference">
    <w:name w:val="Intense Reference"/>
    <w:basedOn w:val="DefaultParagraphFont"/>
    <w:uiPriority w:val="32"/>
    <w:qFormat/>
    <w:rsid w:val="00320290"/>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2585</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2026-08-02T20:25:00Z</dcterms:created>
  <dcterms:modified xsi:type="dcterms:W3CDTF">2026-08-02T20:25:00Z</dcterms:modified>
</cp:coreProperties>
</file>